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41" w:rsidRDefault="00E42641" w:rsidP="00E42641">
      <w:pPr>
        <w:tabs>
          <w:tab w:val="left" w:pos="6237"/>
        </w:tabs>
        <w:spacing w:after="0"/>
        <w:ind w:left="6237"/>
        <w:jc w:val="right"/>
        <w:rPr>
          <w:rFonts w:ascii="Arial Narrow" w:hAnsi="Arial Narrow"/>
          <w:b/>
          <w:color w:val="000000"/>
          <w:sz w:val="20"/>
        </w:rPr>
      </w:pPr>
      <w:bookmarkStart w:id="0" w:name="_GoBack"/>
      <w:bookmarkEnd w:id="0"/>
      <w:r>
        <w:rPr>
          <w:rFonts w:ascii="Arial Narrow" w:hAnsi="Arial Narrow"/>
          <w:b/>
          <w:noProof/>
          <w:color w:val="000000"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-273050</wp:posOffset>
            </wp:positionV>
            <wp:extent cx="1790065" cy="1168400"/>
            <wp:effectExtent l="19050" t="0" r="635" b="0"/>
            <wp:wrapNone/>
            <wp:docPr id="2" name="Picture 3" descr="BirdingNSW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ingNSWLogo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000000"/>
          <w:sz w:val="20"/>
        </w:rPr>
        <w:t xml:space="preserve">  Birding NSW Inc</w:t>
      </w:r>
    </w:p>
    <w:p w:rsidR="00E42641" w:rsidRPr="00601401" w:rsidRDefault="00E42641" w:rsidP="00E42641">
      <w:pPr>
        <w:tabs>
          <w:tab w:val="left" w:pos="6237"/>
        </w:tabs>
        <w:spacing w:after="0"/>
        <w:ind w:left="6237"/>
        <w:jc w:val="right"/>
        <w:rPr>
          <w:rFonts w:ascii="Arial Narrow" w:hAnsi="Arial Narrow"/>
          <w:b/>
          <w:color w:val="000000"/>
          <w:sz w:val="20"/>
        </w:rPr>
      </w:pPr>
      <w:r>
        <w:rPr>
          <w:rFonts w:ascii="Arial Narrow" w:hAnsi="Arial Narrow"/>
          <w:b/>
          <w:color w:val="000000"/>
          <w:sz w:val="20"/>
        </w:rPr>
        <w:t xml:space="preserve"> </w:t>
      </w:r>
      <w:r>
        <w:rPr>
          <w:rFonts w:ascii="Arial Narrow" w:hAnsi="Arial Narrow"/>
          <w:color w:val="000000"/>
          <w:sz w:val="16"/>
          <w:szCs w:val="16"/>
        </w:rPr>
        <w:t>ABN: 72 008 283 208</w:t>
      </w:r>
    </w:p>
    <w:p w:rsidR="00E42641" w:rsidRDefault="00E42641" w:rsidP="00E42641">
      <w:pPr>
        <w:tabs>
          <w:tab w:val="left" w:pos="6237"/>
        </w:tabs>
        <w:spacing w:after="0"/>
        <w:ind w:left="6237"/>
        <w:jc w:val="right"/>
        <w:rPr>
          <w:rFonts w:ascii="Arial Narrow" w:hAnsi="Arial Narrow"/>
          <w:bCs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ab/>
        <w:t>PO Box Q277 QVB Post Shop Sydney N</w:t>
      </w:r>
      <w:r>
        <w:rPr>
          <w:rFonts w:ascii="Arial Narrow" w:hAnsi="Arial Narrow"/>
          <w:bCs/>
          <w:color w:val="000000"/>
          <w:sz w:val="20"/>
        </w:rPr>
        <w:t>SW 1230</w:t>
      </w:r>
    </w:p>
    <w:p w:rsidR="00E42641" w:rsidRDefault="00E42641" w:rsidP="00E42641">
      <w:pPr>
        <w:tabs>
          <w:tab w:val="left" w:pos="6237"/>
        </w:tabs>
        <w:spacing w:after="0"/>
        <w:ind w:left="6237"/>
        <w:jc w:val="right"/>
        <w:rPr>
          <w:rFonts w:ascii="Arial Narrow" w:hAnsi="Arial Narrow"/>
          <w:bCs/>
          <w:color w:val="000000"/>
          <w:sz w:val="20"/>
        </w:rPr>
      </w:pPr>
      <w:r>
        <w:rPr>
          <w:rFonts w:ascii="Arial Narrow" w:hAnsi="Arial Narrow"/>
          <w:bCs/>
          <w:color w:val="000000"/>
          <w:sz w:val="20"/>
        </w:rPr>
        <w:tab/>
        <w:t>Email:  info@birdingnsw.org.au</w:t>
      </w:r>
    </w:p>
    <w:p w:rsidR="00E42641" w:rsidRDefault="00E42641" w:rsidP="00012E4A">
      <w:pPr>
        <w:tabs>
          <w:tab w:val="left" w:pos="6237"/>
        </w:tabs>
        <w:spacing w:after="0"/>
        <w:ind w:left="6237"/>
        <w:jc w:val="center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 xml:space="preserve">     </w:t>
      </w:r>
      <w:r>
        <w:rPr>
          <w:rFonts w:ascii="Arial Narrow" w:hAnsi="Arial Narrow"/>
          <w:color w:val="000000"/>
          <w:sz w:val="20"/>
        </w:rPr>
        <w:tab/>
        <w:t xml:space="preserve">Website:    </w:t>
      </w:r>
      <w:hyperlink r:id="rId7" w:history="1">
        <w:r w:rsidRPr="00C048A3">
          <w:rPr>
            <w:rStyle w:val="Hyperlink"/>
            <w:rFonts w:ascii="Arial Narrow" w:hAnsi="Arial Narrow"/>
            <w:sz w:val="20"/>
          </w:rPr>
          <w:t>www.birdingnsw.org.au</w:t>
        </w:r>
      </w:hyperlink>
      <w:r>
        <w:rPr>
          <w:rFonts w:ascii="Arial Narrow" w:hAnsi="Arial Narrow"/>
          <w:color w:val="000000"/>
          <w:sz w:val="20"/>
        </w:rPr>
        <w:t xml:space="preserve"> </w:t>
      </w:r>
    </w:p>
    <w:p w:rsidR="00012E4A" w:rsidRDefault="00012E4A" w:rsidP="00012E4A">
      <w:pPr>
        <w:tabs>
          <w:tab w:val="left" w:pos="6237"/>
        </w:tabs>
        <w:spacing w:after="0"/>
        <w:ind w:left="6237"/>
        <w:jc w:val="center"/>
        <w:rPr>
          <w:b/>
        </w:rPr>
      </w:pPr>
    </w:p>
    <w:p w:rsidR="00E42641" w:rsidRDefault="00012E4A" w:rsidP="00E42641">
      <w:pPr>
        <w:spacing w:after="0" w:line="240" w:lineRule="auto"/>
      </w:pPr>
      <w:r w:rsidRPr="00012E4A">
        <w:t>The Hon</w:t>
      </w:r>
      <w:r>
        <w:t xml:space="preserve"> Stuart Ayres MP </w:t>
      </w:r>
      <w:r w:rsidR="000E08F4">
        <w:t>Minister for Western Sydney</w:t>
      </w:r>
    </w:p>
    <w:p w:rsidR="000E08F4" w:rsidRDefault="000E08F4" w:rsidP="00E42641">
      <w:pPr>
        <w:spacing w:after="0" w:line="240" w:lineRule="auto"/>
      </w:pPr>
      <w:r>
        <w:t xml:space="preserve">By Email: </w:t>
      </w:r>
      <w:hyperlink r:id="rId8" w:history="1">
        <w:r w:rsidRPr="00303E29">
          <w:rPr>
            <w:rStyle w:val="Hyperlink"/>
          </w:rPr>
          <w:t>penrith@parliament.nsw.gov.au</w:t>
        </w:r>
      </w:hyperlink>
      <w:r>
        <w:t xml:space="preserve"> </w:t>
      </w:r>
    </w:p>
    <w:p w:rsidR="000E08F4" w:rsidRDefault="000E08F4" w:rsidP="00E42641">
      <w:pPr>
        <w:spacing w:after="0" w:line="240" w:lineRule="auto"/>
      </w:pPr>
    </w:p>
    <w:p w:rsidR="000E08F4" w:rsidRDefault="000E08F4" w:rsidP="00E42641">
      <w:pPr>
        <w:spacing w:after="0" w:line="240" w:lineRule="auto"/>
      </w:pPr>
      <w:r>
        <w:t>27 November 2018.</w:t>
      </w:r>
    </w:p>
    <w:p w:rsidR="000E08F4" w:rsidRDefault="000E08F4" w:rsidP="00E42641">
      <w:pPr>
        <w:spacing w:after="0" w:line="240" w:lineRule="auto"/>
      </w:pPr>
    </w:p>
    <w:p w:rsidR="000E08F4" w:rsidRDefault="000E08F4" w:rsidP="00E42641">
      <w:pPr>
        <w:spacing w:after="0" w:line="240" w:lineRule="auto"/>
      </w:pPr>
      <w:r>
        <w:t>Dear Minister,</w:t>
      </w:r>
    </w:p>
    <w:p w:rsidR="00447BED" w:rsidRPr="00012E4A" w:rsidRDefault="00447BED" w:rsidP="00E42641">
      <w:pPr>
        <w:spacing w:after="0" w:line="240" w:lineRule="auto"/>
      </w:pPr>
    </w:p>
    <w:p w:rsidR="00BB2864" w:rsidRDefault="00BB2864" w:rsidP="00BB2864">
      <w:pPr>
        <w:spacing w:after="0" w:line="240" w:lineRule="auto"/>
        <w:rPr>
          <w:b/>
        </w:rPr>
      </w:pPr>
      <w:r w:rsidRPr="00C75B44">
        <w:rPr>
          <w:b/>
        </w:rPr>
        <w:t>R</w:t>
      </w:r>
      <w:r w:rsidR="00C75B44" w:rsidRPr="00C75B44">
        <w:rPr>
          <w:b/>
        </w:rPr>
        <w:t xml:space="preserve">E: The </w:t>
      </w:r>
      <w:r w:rsidR="000E08F4">
        <w:rPr>
          <w:b/>
        </w:rPr>
        <w:t xml:space="preserve">proposed raising of </w:t>
      </w:r>
      <w:r w:rsidR="00C75B44" w:rsidRPr="00C75B44">
        <w:rPr>
          <w:b/>
        </w:rPr>
        <w:t>the W</w:t>
      </w:r>
      <w:r w:rsidRPr="00C75B44">
        <w:rPr>
          <w:b/>
        </w:rPr>
        <w:t>all of Warragamba Dam.</w:t>
      </w:r>
    </w:p>
    <w:p w:rsidR="000E08F4" w:rsidRPr="00C75B44" w:rsidRDefault="000E08F4" w:rsidP="00BB2864">
      <w:pPr>
        <w:spacing w:after="0" w:line="240" w:lineRule="auto"/>
        <w:rPr>
          <w:b/>
        </w:rPr>
      </w:pPr>
    </w:p>
    <w:p w:rsidR="000E08F4" w:rsidRDefault="001B7BC5" w:rsidP="000E08F4">
      <w:pPr>
        <w:rPr>
          <w:b/>
        </w:rPr>
      </w:pPr>
      <w:r>
        <w:t xml:space="preserve">I write to </w:t>
      </w:r>
      <w:r w:rsidRPr="001772ED">
        <w:rPr>
          <w:b/>
        </w:rPr>
        <w:t>record our</w:t>
      </w:r>
      <w:r>
        <w:t xml:space="preserve"> </w:t>
      </w:r>
      <w:r w:rsidRPr="00BA33BF">
        <w:rPr>
          <w:b/>
        </w:rPr>
        <w:t>objection to this proposal</w:t>
      </w:r>
      <w:r w:rsidRPr="001B7BC5">
        <w:t xml:space="preserve"> </w:t>
      </w:r>
      <w:r>
        <w:t xml:space="preserve">on behalf of 415 members of </w:t>
      </w:r>
      <w:r>
        <w:rPr>
          <w:b/>
        </w:rPr>
        <w:t>Birding NSW I</w:t>
      </w:r>
      <w:r w:rsidRPr="00BA33BF">
        <w:rPr>
          <w:b/>
        </w:rPr>
        <w:t>nc</w:t>
      </w:r>
    </w:p>
    <w:p w:rsidR="00BB2864" w:rsidRDefault="00BB2864" w:rsidP="000E08F4">
      <w:r>
        <w:t>Losses to ecosystems, flora</w:t>
      </w:r>
      <w:r w:rsidR="0097182C">
        <w:t xml:space="preserve"> and fauna, downstream riparian</w:t>
      </w:r>
      <w:r w:rsidR="001B7BC5">
        <w:t xml:space="preserve"> assets and rare</w:t>
      </w:r>
      <w:r>
        <w:t xml:space="preserve"> species</w:t>
      </w:r>
      <w:r w:rsidR="001B7BC5">
        <w:t xml:space="preserve"> such as the Critically Endangered</w:t>
      </w:r>
      <w:r w:rsidR="001772ED">
        <w:t xml:space="preserve"> Regent Honeyeater</w:t>
      </w:r>
      <w:r w:rsidR="001B7BC5">
        <w:t xml:space="preserve"> recently found breeding in the area</w:t>
      </w:r>
      <w:r w:rsidR="001772ED">
        <w:t xml:space="preserve">, </w:t>
      </w:r>
      <w:r w:rsidR="0097182C">
        <w:t>tip the balance of environment</w:t>
      </w:r>
      <w:r>
        <w:t xml:space="preserve"> protection</w:t>
      </w:r>
      <w:r w:rsidR="0097182C">
        <w:t xml:space="preserve"> to</w:t>
      </w:r>
      <w:r>
        <w:t xml:space="preserve"> </w:t>
      </w:r>
      <w:r w:rsidR="00C75B44">
        <w:t>‘’</w:t>
      </w:r>
      <w:r>
        <w:t>strongly negative</w:t>
      </w:r>
      <w:r w:rsidR="00C75B44">
        <w:t>’’</w:t>
      </w:r>
      <w:r>
        <w:t>.</w:t>
      </w:r>
    </w:p>
    <w:p w:rsidR="00BB2864" w:rsidRDefault="00BB2864" w:rsidP="00BB2864">
      <w:pPr>
        <w:spacing w:after="0" w:line="240" w:lineRule="auto"/>
      </w:pPr>
    </w:p>
    <w:p w:rsidR="00012E4A" w:rsidRDefault="00BB2864" w:rsidP="00BB2864">
      <w:pPr>
        <w:spacing w:after="0" w:line="240" w:lineRule="auto"/>
      </w:pPr>
      <w:r w:rsidRPr="001B7BC5">
        <w:t>If the raising of the wall goes ahead</w:t>
      </w:r>
      <w:r w:rsidR="00012E4A">
        <w:t>:</w:t>
      </w:r>
    </w:p>
    <w:p w:rsidR="00E45B0D" w:rsidRDefault="00BB2864" w:rsidP="00012E4A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thousands</w:t>
      </w:r>
      <w:proofErr w:type="gramEnd"/>
      <w:r>
        <w:t xml:space="preserve"> of hectares of the Blue Mountains National Park will be lost as water levels rise.</w:t>
      </w:r>
      <w:r w:rsidR="00C75B44">
        <w:t xml:space="preserve"> Tourists come to NSW</w:t>
      </w:r>
      <w:r w:rsidR="00012E4A">
        <w:t xml:space="preserve"> in their millions</w:t>
      </w:r>
      <w:r w:rsidR="000E08F4">
        <w:t xml:space="preserve"> to witness</w:t>
      </w:r>
      <w:r w:rsidR="00C75B44">
        <w:t xml:space="preserve"> The </w:t>
      </w:r>
      <w:r w:rsidR="00E45B0D">
        <w:t>Blue Mountain</w:t>
      </w:r>
      <w:r w:rsidR="0057770C">
        <w:t>’</w:t>
      </w:r>
      <w:r w:rsidR="00012E4A">
        <w:t>s iconic biodiversity.</w:t>
      </w:r>
    </w:p>
    <w:p w:rsidR="0097182C" w:rsidRDefault="0097182C" w:rsidP="00BB2864">
      <w:pPr>
        <w:spacing w:after="0" w:line="240" w:lineRule="auto"/>
      </w:pPr>
    </w:p>
    <w:p w:rsidR="005749F5" w:rsidRDefault="0097182C" w:rsidP="00012E4A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the</w:t>
      </w:r>
      <w:proofErr w:type="gramEnd"/>
      <w:r>
        <w:t xml:space="preserve"> surface area of the L</w:t>
      </w:r>
      <w:r w:rsidR="00E45B0D">
        <w:t xml:space="preserve">ake </w:t>
      </w:r>
      <w:proofErr w:type="spellStart"/>
      <w:r w:rsidR="00E45B0D">
        <w:t>Burragorang</w:t>
      </w:r>
      <w:proofErr w:type="spellEnd"/>
      <w:r w:rsidR="00E45B0D">
        <w:t xml:space="preserve"> will increase</w:t>
      </w:r>
      <w:r>
        <w:t xml:space="preserve"> allow</w:t>
      </w:r>
      <w:r w:rsidR="00E45B0D">
        <w:t>ing</w:t>
      </w:r>
      <w:r>
        <w:t xml:space="preserve"> a greater collection of waste and fuel residues caused by the nearby Badgerys Creek Airport.</w:t>
      </w:r>
    </w:p>
    <w:p w:rsidR="0097182C" w:rsidRDefault="0097182C" w:rsidP="00BB2864">
      <w:pPr>
        <w:spacing w:after="0" w:line="240" w:lineRule="auto"/>
      </w:pPr>
    </w:p>
    <w:p w:rsidR="005749F5" w:rsidRDefault="0097182C" w:rsidP="00012E4A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d</w:t>
      </w:r>
      <w:r w:rsidR="005749F5">
        <w:t>ownstream</w:t>
      </w:r>
      <w:proofErr w:type="gramEnd"/>
      <w:r w:rsidR="005749F5">
        <w:t xml:space="preserve"> from the dam, creeks and rivers will continue to fail without the environmental flows to sustain frogs, fish and waterbirds.</w:t>
      </w:r>
    </w:p>
    <w:p w:rsidR="0097182C" w:rsidRDefault="0097182C" w:rsidP="00BB2864">
      <w:pPr>
        <w:spacing w:after="0" w:line="240" w:lineRule="auto"/>
      </w:pPr>
    </w:p>
    <w:p w:rsidR="0097182C" w:rsidRDefault="0097182C" w:rsidP="00BB2864">
      <w:pPr>
        <w:spacing w:after="0" w:line="240" w:lineRule="auto"/>
      </w:pPr>
      <w:r>
        <w:t xml:space="preserve">The predicted mitigation of floods in the Sydney Basin will only be </w:t>
      </w:r>
      <w:r w:rsidR="00701496">
        <w:t>temporary and could lead to a disaster on the scale of a tsunami. A 100 year flood</w:t>
      </w:r>
      <w:r w:rsidR="0057770C">
        <w:t xml:space="preserve"> (25 years overdue), </w:t>
      </w:r>
      <w:r w:rsidR="00701496">
        <w:t>will still fill the dam, water will have to be released, and vast areas of built infrastructure to house the huge</w:t>
      </w:r>
      <w:r w:rsidR="00E45B0D">
        <w:t xml:space="preserve"> planned</w:t>
      </w:r>
      <w:r w:rsidR="00701496">
        <w:t xml:space="preserve"> population will be fl</w:t>
      </w:r>
      <w:r w:rsidR="00012E4A">
        <w:t>ooded.</w:t>
      </w:r>
      <w:r w:rsidR="00701496">
        <w:t xml:space="preserve"> We are already s</w:t>
      </w:r>
      <w:r w:rsidR="00012E4A">
        <w:t>eeing evidence of rapid water run-off</w:t>
      </w:r>
      <w:r w:rsidR="00701496">
        <w:t xml:space="preserve"> with minimal rainfall events.</w:t>
      </w:r>
    </w:p>
    <w:p w:rsidR="00701496" w:rsidRDefault="00701496" w:rsidP="00BB2864">
      <w:pPr>
        <w:spacing w:after="0" w:line="240" w:lineRule="auto"/>
      </w:pPr>
    </w:p>
    <w:p w:rsidR="00035A52" w:rsidRDefault="00701496" w:rsidP="00BB2864">
      <w:pPr>
        <w:spacing w:after="0" w:line="240" w:lineRule="auto"/>
      </w:pPr>
      <w:r w:rsidRPr="001B7BC5">
        <w:t>If t</w:t>
      </w:r>
      <w:r w:rsidR="001B7BC5" w:rsidRPr="001B7BC5">
        <w:t>he raising of the</w:t>
      </w:r>
      <w:r w:rsidRPr="001B7BC5">
        <w:t xml:space="preserve"> wall goes ahead,</w:t>
      </w:r>
      <w:r>
        <w:t xml:space="preserve"> Sydney will become a flood-risk zone of mammoth proportions. The Dam, Badgerys Creek Airport, vast areas of side-b</w:t>
      </w:r>
      <w:r w:rsidR="00035A52">
        <w:t>y-side roofing and few reserves to act as</w:t>
      </w:r>
      <w:r>
        <w:t xml:space="preserve"> absorbent wetland</w:t>
      </w:r>
      <w:r w:rsidR="00035A52">
        <w:t>s</w:t>
      </w:r>
      <w:r>
        <w:t xml:space="preserve"> will ensure an inundation like nothing we have yet seen.</w:t>
      </w:r>
    </w:p>
    <w:p w:rsidR="00035A52" w:rsidRDefault="00035A52" w:rsidP="00BB2864">
      <w:pPr>
        <w:spacing w:after="0" w:line="240" w:lineRule="auto"/>
      </w:pPr>
    </w:p>
    <w:p w:rsidR="00035A52" w:rsidRDefault="00035A52" w:rsidP="00BB2864">
      <w:pPr>
        <w:spacing w:after="0" w:line="240" w:lineRule="auto"/>
      </w:pPr>
      <w:r>
        <w:t>The State and Federal Governments should think very carefully about the need to increase the capacity of this dam. A sev</w:t>
      </w:r>
      <w:r w:rsidR="00E45B0D">
        <w:t xml:space="preserve">ere drought in the 2000s when Warragamba Dam fell to 36% of capacity, led to </w:t>
      </w:r>
      <w:r>
        <w:t>us build a desalination plant which has hardly been used.</w:t>
      </w:r>
      <w:r w:rsidR="0057770C">
        <w:t xml:space="preserve"> The dam refilled.</w:t>
      </w:r>
      <w:r>
        <w:t xml:space="preserve"> </w:t>
      </w:r>
      <w:r w:rsidR="00012E4A">
        <w:t>There is no need for</w:t>
      </w:r>
      <w:r w:rsidR="00E45B0D">
        <w:t xml:space="preserve"> water</w:t>
      </w:r>
      <w:r w:rsidR="00012E4A">
        <w:t xml:space="preserve"> security.</w:t>
      </w:r>
    </w:p>
    <w:p w:rsidR="00035A52" w:rsidRDefault="00035A52" w:rsidP="00BB2864">
      <w:pPr>
        <w:spacing w:after="0" w:line="240" w:lineRule="auto"/>
      </w:pPr>
    </w:p>
    <w:p w:rsidR="00035A52" w:rsidRDefault="0057770C" w:rsidP="00BB2864">
      <w:pPr>
        <w:spacing w:after="0" w:line="240" w:lineRule="auto"/>
      </w:pPr>
      <w:r>
        <w:t>We write to you,</w:t>
      </w:r>
      <w:r w:rsidR="00035A52">
        <w:t xml:space="preserve"> Honourable Ministers of State</w:t>
      </w:r>
      <w:r>
        <w:t xml:space="preserve"> of NSW</w:t>
      </w:r>
      <w:r w:rsidR="00035A52">
        <w:t xml:space="preserve"> and Australia</w:t>
      </w:r>
      <w:r>
        <w:t>,</w:t>
      </w:r>
      <w:r w:rsidR="00035A52">
        <w:t xml:space="preserve"> in the hope that this issue will be debated </w:t>
      </w:r>
      <w:r w:rsidR="00012E4A">
        <w:t xml:space="preserve">more </w:t>
      </w:r>
      <w:r w:rsidR="00035A52">
        <w:t>thoroughly</w:t>
      </w:r>
      <w:r w:rsidR="00BA33BF">
        <w:t xml:space="preserve"> in our Parliaments</w:t>
      </w:r>
      <w:r w:rsidR="00035A52">
        <w:t>. It is not a matter to be decided upon by one</w:t>
      </w:r>
      <w:r w:rsidR="00012E4A">
        <w:t xml:space="preserve"> Minister. </w:t>
      </w:r>
    </w:p>
    <w:p w:rsidR="00035A52" w:rsidRDefault="00035A52" w:rsidP="00BB2864">
      <w:pPr>
        <w:spacing w:after="0" w:line="240" w:lineRule="auto"/>
      </w:pPr>
    </w:p>
    <w:p w:rsidR="00035A52" w:rsidRPr="00BA33BF" w:rsidRDefault="001772ED" w:rsidP="00BB2864">
      <w:pPr>
        <w:spacing w:after="0" w:line="240" w:lineRule="auto"/>
        <w:rPr>
          <w:b/>
        </w:rPr>
      </w:pPr>
      <w:r>
        <w:rPr>
          <w:b/>
        </w:rPr>
        <w:lastRenderedPageBreak/>
        <w:t>Birding NSW calls for a re-think of this plan. Please consider carefully the potential destruction of valuable bushland and the loss of habitat for endangered bird</w:t>
      </w:r>
      <w:r w:rsidR="00012E4A">
        <w:rPr>
          <w:b/>
        </w:rPr>
        <w:t>, animal and plant</w:t>
      </w:r>
      <w:r>
        <w:rPr>
          <w:b/>
        </w:rPr>
        <w:t xml:space="preserve"> species. </w:t>
      </w:r>
    </w:p>
    <w:p w:rsidR="00035A52" w:rsidRDefault="00035A52" w:rsidP="00BB2864">
      <w:pPr>
        <w:spacing w:after="0" w:line="240" w:lineRule="auto"/>
      </w:pPr>
    </w:p>
    <w:p w:rsidR="00035A52" w:rsidRDefault="00035A52" w:rsidP="00BB2864">
      <w:pPr>
        <w:spacing w:after="0" w:line="240" w:lineRule="auto"/>
      </w:pPr>
      <w:r>
        <w:t>Sincerely</w:t>
      </w:r>
      <w:r w:rsidR="000E08F4">
        <w:t>,</w:t>
      </w:r>
    </w:p>
    <w:p w:rsidR="000E08F4" w:rsidRDefault="000E08F4" w:rsidP="00BB2864">
      <w:pPr>
        <w:spacing w:after="0" w:line="240" w:lineRule="auto"/>
      </w:pPr>
    </w:p>
    <w:p w:rsidR="000E08F4" w:rsidRDefault="000E08F4" w:rsidP="00BB2864">
      <w:pPr>
        <w:spacing w:after="0" w:line="240" w:lineRule="auto"/>
      </w:pPr>
    </w:p>
    <w:p w:rsidR="000E08F4" w:rsidRDefault="000E08F4" w:rsidP="00BB2864">
      <w:pPr>
        <w:spacing w:after="0" w:line="240" w:lineRule="auto"/>
      </w:pPr>
    </w:p>
    <w:p w:rsidR="00035A52" w:rsidRDefault="00035A52" w:rsidP="00BB2864">
      <w:pPr>
        <w:spacing w:after="0" w:line="240" w:lineRule="auto"/>
      </w:pPr>
      <w:r>
        <w:t xml:space="preserve">Ian G Bailey </w:t>
      </w:r>
    </w:p>
    <w:p w:rsidR="00035A52" w:rsidRDefault="00035A52" w:rsidP="00BB2864">
      <w:pPr>
        <w:spacing w:after="0" w:line="240" w:lineRule="auto"/>
      </w:pPr>
      <w:r>
        <w:t>Office of Conservation</w:t>
      </w:r>
    </w:p>
    <w:p w:rsidR="00035A52" w:rsidRDefault="00035A52" w:rsidP="00BB2864">
      <w:pPr>
        <w:spacing w:after="0" w:line="240" w:lineRule="auto"/>
      </w:pPr>
      <w:r>
        <w:t xml:space="preserve">Birding NSW </w:t>
      </w:r>
      <w:proofErr w:type="gramStart"/>
      <w:r>
        <w:t>inc</w:t>
      </w:r>
      <w:proofErr w:type="gramEnd"/>
      <w:r>
        <w:t>.</w:t>
      </w:r>
    </w:p>
    <w:p w:rsidR="00BA33BF" w:rsidRDefault="00BA33BF" w:rsidP="00BB2864">
      <w:pPr>
        <w:spacing w:after="0" w:line="240" w:lineRule="auto"/>
      </w:pPr>
      <w:r>
        <w:t xml:space="preserve">Addressed to </w:t>
      </w:r>
      <w:proofErr w:type="gramStart"/>
      <w:r>
        <w:t>The</w:t>
      </w:r>
      <w:proofErr w:type="gramEnd"/>
      <w:r>
        <w:t xml:space="preserve"> Hon Stuart Ayres Minister for Western Sydney</w:t>
      </w:r>
    </w:p>
    <w:p w:rsidR="000E08F4" w:rsidRDefault="000E08F4" w:rsidP="00BB2864">
      <w:pPr>
        <w:spacing w:after="0" w:line="240" w:lineRule="auto"/>
      </w:pPr>
      <w:r>
        <w:t>CC</w:t>
      </w:r>
    </w:p>
    <w:p w:rsidR="000E08F4" w:rsidRDefault="000E08F4" w:rsidP="00BB2864">
      <w:pPr>
        <w:spacing w:after="0" w:line="240" w:lineRule="auto"/>
      </w:pPr>
      <w:r>
        <w:t>The Prime Minister of Australia the Hon Scott Morrison</w:t>
      </w:r>
    </w:p>
    <w:p w:rsidR="000E08F4" w:rsidRDefault="000E08F4" w:rsidP="00BB2864">
      <w:pPr>
        <w:spacing w:after="0" w:line="240" w:lineRule="auto"/>
      </w:pPr>
      <w:r>
        <w:t xml:space="preserve">The Hon </w:t>
      </w:r>
      <w:proofErr w:type="spellStart"/>
      <w:r>
        <w:t>Mellisa</w:t>
      </w:r>
      <w:proofErr w:type="spellEnd"/>
      <w:r>
        <w:t xml:space="preserve"> Price MP Minister for the Environment</w:t>
      </w:r>
    </w:p>
    <w:p w:rsidR="000E08F4" w:rsidRDefault="00BA33BF" w:rsidP="00BB2864">
      <w:pPr>
        <w:spacing w:after="0" w:line="240" w:lineRule="auto"/>
      </w:pPr>
      <w:r>
        <w:t xml:space="preserve">Premier </w:t>
      </w:r>
      <w:proofErr w:type="spellStart"/>
      <w:r>
        <w:t>Berejiklian</w:t>
      </w:r>
      <w:proofErr w:type="spellEnd"/>
      <w:r>
        <w:t xml:space="preserve">, </w:t>
      </w:r>
      <w:r w:rsidR="000E08F4">
        <w:t>Parliament of NSW</w:t>
      </w:r>
    </w:p>
    <w:p w:rsidR="000E08F4" w:rsidRDefault="000E08F4" w:rsidP="00BB2864">
      <w:pPr>
        <w:spacing w:after="0" w:line="240" w:lineRule="auto"/>
      </w:pPr>
      <w:r>
        <w:t xml:space="preserve">The Hon </w:t>
      </w:r>
      <w:r w:rsidR="00BA33BF">
        <w:t>Anthony Roberts</w:t>
      </w:r>
      <w:r>
        <w:t xml:space="preserve"> MP</w:t>
      </w:r>
      <w:r w:rsidR="00BA33BF">
        <w:t>,</w:t>
      </w:r>
      <w:r>
        <w:t xml:space="preserve"> Minister for Planning</w:t>
      </w:r>
      <w:r w:rsidR="00BA33BF">
        <w:t xml:space="preserve"> </w:t>
      </w:r>
    </w:p>
    <w:p w:rsidR="000E08F4" w:rsidRDefault="000E08F4" w:rsidP="00BB2864">
      <w:pPr>
        <w:spacing w:after="0" w:line="240" w:lineRule="auto"/>
      </w:pPr>
      <w:r>
        <w:t>The Hon Gabrielle Upton MP, Minister for the Environment NSW</w:t>
      </w:r>
      <w:r w:rsidR="00BA33BF">
        <w:t xml:space="preserve"> </w:t>
      </w:r>
    </w:p>
    <w:p w:rsidR="000E08F4" w:rsidRDefault="000E08F4" w:rsidP="00BB2864">
      <w:pPr>
        <w:spacing w:after="0" w:line="240" w:lineRule="auto"/>
      </w:pPr>
      <w:r>
        <w:t>Mr. Michael Daley Leader of the Opposition</w:t>
      </w:r>
    </w:p>
    <w:p w:rsidR="00701496" w:rsidRDefault="00BA33BF" w:rsidP="00BB2864">
      <w:pPr>
        <w:spacing w:after="0" w:line="240" w:lineRule="auto"/>
      </w:pPr>
      <w:r>
        <w:t>Wollondilly Council.</w:t>
      </w:r>
      <w:r w:rsidR="00035A52">
        <w:t xml:space="preserve"> </w:t>
      </w:r>
      <w:r w:rsidR="000E08F4">
        <w:t xml:space="preserve"> </w:t>
      </w:r>
    </w:p>
    <w:p w:rsidR="005749F5" w:rsidRDefault="005749F5" w:rsidP="00BB2864">
      <w:pPr>
        <w:spacing w:after="0" w:line="240" w:lineRule="auto"/>
      </w:pPr>
    </w:p>
    <w:p w:rsidR="00BB2864" w:rsidRDefault="005749F5" w:rsidP="00BB2864">
      <w:pPr>
        <w:spacing w:after="0" w:line="240" w:lineRule="auto"/>
      </w:pPr>
      <w:r>
        <w:t xml:space="preserve"> </w:t>
      </w:r>
      <w:r w:rsidR="00BB2864">
        <w:t xml:space="preserve">   </w:t>
      </w:r>
    </w:p>
    <w:sectPr w:rsidR="00BB2864" w:rsidSect="006660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646E"/>
    <w:multiLevelType w:val="hybridMultilevel"/>
    <w:tmpl w:val="96024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64"/>
    <w:rsid w:val="00012E4A"/>
    <w:rsid w:val="00035A52"/>
    <w:rsid w:val="000A56E2"/>
    <w:rsid w:val="000E08F4"/>
    <w:rsid w:val="001772ED"/>
    <w:rsid w:val="001B7BC5"/>
    <w:rsid w:val="00447BED"/>
    <w:rsid w:val="005749F5"/>
    <w:rsid w:val="0057770C"/>
    <w:rsid w:val="005E41C1"/>
    <w:rsid w:val="00666054"/>
    <w:rsid w:val="00701496"/>
    <w:rsid w:val="00824289"/>
    <w:rsid w:val="009068D5"/>
    <w:rsid w:val="0097182C"/>
    <w:rsid w:val="00A94CB1"/>
    <w:rsid w:val="00AB0FC6"/>
    <w:rsid w:val="00BA33BF"/>
    <w:rsid w:val="00BB2864"/>
    <w:rsid w:val="00C75B44"/>
    <w:rsid w:val="00E1486F"/>
    <w:rsid w:val="00E42641"/>
    <w:rsid w:val="00E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6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6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rith@parliament.nsw.gov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rdingnsw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Mick Edwards</cp:lastModifiedBy>
  <cp:revision>2</cp:revision>
  <cp:lastPrinted>2018-11-27T21:42:00Z</cp:lastPrinted>
  <dcterms:created xsi:type="dcterms:W3CDTF">2018-11-27T21:43:00Z</dcterms:created>
  <dcterms:modified xsi:type="dcterms:W3CDTF">2018-11-27T21:43:00Z</dcterms:modified>
</cp:coreProperties>
</file>